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left"/>
        <w:rPr>
          <w:rFonts w:ascii="Montserrat" w:cs="Montserrat" w:eastAsia="Montserrat" w:hAnsi="Montserrat"/>
          <w:b w:val="1"/>
        </w:rPr>
      </w:pPr>
      <w:bookmarkStart w:colFirst="0" w:colLast="0" w:name="_6hzl11e8uoo7" w:id="0"/>
      <w:bookmarkEnd w:id="0"/>
      <w:r w:rsidDel="00000000" w:rsidR="00000000" w:rsidRPr="00000000">
        <w:rPr>
          <w:rtl w:val="0"/>
        </w:rPr>
      </w:r>
    </w:p>
    <w:p w:rsidR="00000000" w:rsidDel="00000000" w:rsidP="00000000" w:rsidRDefault="00000000" w:rsidRPr="00000000" w14:paraId="00000002">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center"/>
        <w:rPr>
          <w:rFonts w:ascii="Montserrat" w:cs="Montserrat" w:eastAsia="Montserrat" w:hAnsi="Montserrat"/>
          <w:b w:val="1"/>
          <w:color w:val="222222"/>
          <w:sz w:val="26"/>
          <w:szCs w:val="26"/>
        </w:rPr>
      </w:pPr>
      <w:bookmarkStart w:colFirst="0" w:colLast="0" w:name="_6hzl11e8uoo7" w:id="0"/>
      <w:bookmarkEnd w:id="0"/>
      <w:r w:rsidDel="00000000" w:rsidR="00000000" w:rsidRPr="00000000">
        <w:rPr>
          <w:rFonts w:ascii="Montserrat" w:cs="Montserrat" w:eastAsia="Montserrat" w:hAnsi="Montserrat"/>
          <w:b w:val="1"/>
          <w:color w:val="222222"/>
          <w:sz w:val="26"/>
          <w:szCs w:val="26"/>
          <w:rtl w:val="0"/>
        </w:rPr>
        <w:t xml:space="preserve">MODA RESPONSABLE CON EL PLANETA</w:t>
      </w:r>
    </w:p>
    <w:p w:rsidR="00000000" w:rsidDel="00000000" w:rsidP="00000000" w:rsidRDefault="00000000" w:rsidRPr="00000000" w14:paraId="00000003">
      <w:pPr>
        <w:jc w:val="center"/>
        <w:rPr/>
      </w:pPr>
      <w:r w:rsidDel="00000000" w:rsidR="00000000" w:rsidRPr="00000000">
        <w:rPr>
          <w:rFonts w:ascii="Montserrat" w:cs="Montserrat" w:eastAsia="Montserrat" w:hAnsi="Montserrat"/>
          <w:b w:val="1"/>
        </w:rPr>
        <w:drawing>
          <wp:inline distB="114300" distT="114300" distL="114300" distR="114300">
            <wp:extent cx="2453167" cy="3257868"/>
            <wp:effectExtent b="0" l="0" r="0" t="0"/>
            <wp:docPr id="20"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2453167" cy="3257868"/>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pBdr>
          <w:top w:color="auto" w:space="0" w:sz="0" w:val="none"/>
          <w:left w:color="auto" w:space="0" w:sz="0" w:val="none"/>
          <w:bottom w:color="auto" w:space="0" w:sz="0" w:val="none"/>
          <w:right w:color="auto" w:space="0" w:sz="0" w:val="none"/>
          <w:between w:color="auto" w:space="0" w:sz="0" w:val="none"/>
        </w:pBdr>
        <w:shd w:fill="ffffff" w:val="clear"/>
        <w:jc w:val="center"/>
        <w:rPr>
          <w:rFonts w:ascii="Montserrat" w:cs="Montserrat" w:eastAsia="Montserrat" w:hAnsi="Montserrat"/>
          <w:b w:val="1"/>
          <w:color w:val="222222"/>
        </w:rPr>
      </w:pPr>
      <w:r w:rsidDel="00000000" w:rsidR="00000000" w:rsidRPr="00000000">
        <w:rPr>
          <w:rtl w:val="0"/>
        </w:rPr>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hd w:fill="ffffff" w:val="clear"/>
        <w:rPr>
          <w:rFonts w:ascii="Montserrat" w:cs="Montserrat" w:eastAsia="Montserrat" w:hAnsi="Montserrat"/>
          <w:color w:val="222222"/>
        </w:rPr>
      </w:pPr>
      <w:r w:rsidDel="00000000" w:rsidR="00000000" w:rsidRPr="00000000">
        <w:rPr>
          <w:rFonts w:ascii="Montserrat" w:cs="Montserrat" w:eastAsia="Montserrat" w:hAnsi="Montserrat"/>
          <w:b w:val="1"/>
          <w:color w:val="222222"/>
          <w:rtl w:val="0"/>
        </w:rPr>
        <w:t xml:space="preserve">Ciudad de México, junio de 2022.- </w:t>
      </w:r>
      <w:r w:rsidDel="00000000" w:rsidR="00000000" w:rsidRPr="00000000">
        <w:rPr>
          <w:rFonts w:ascii="Montserrat" w:cs="Montserrat" w:eastAsia="Montserrat" w:hAnsi="Montserrat"/>
          <w:color w:val="222222"/>
          <w:rtl w:val="0"/>
        </w:rPr>
        <w:t xml:space="preserve">Las colecciones de este verano han llegado llenas de color y con estampados florales. Algunas de las piezas más destacadas han sido confeccionadas con telas responsables y técnicas de suprarreciclaje. Rachael Wang, estilista y defensora de la sustentabilidad, nos muestra los estilos que debemos añadir a nuestra lista de deseos.</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hd w:fill="ffffff" w:val="clear"/>
        <w:rPr>
          <w:rFonts w:ascii="Montserrat" w:cs="Montserrat" w:eastAsia="Montserrat" w:hAnsi="Montserrat"/>
          <w:color w:val="222222"/>
        </w:rPr>
      </w:pPr>
      <w:r w:rsidDel="00000000" w:rsidR="00000000" w:rsidRPr="00000000">
        <w:rPr>
          <w:rtl w:val="0"/>
        </w:rPr>
      </w:r>
    </w:p>
    <w:p w:rsidR="00000000" w:rsidDel="00000000" w:rsidP="00000000" w:rsidRDefault="00000000" w:rsidRPr="00000000" w14:paraId="00000007">
      <w:pPr>
        <w:pStyle w:val="Heading1"/>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rPr>
          <w:rFonts w:ascii="Montserrat" w:cs="Montserrat" w:eastAsia="Montserrat" w:hAnsi="Montserrat"/>
          <w:color w:val="222222"/>
        </w:rPr>
      </w:pPr>
      <w:bookmarkStart w:colFirst="0" w:colLast="0" w:name="_cxaefvev8pkg" w:id="1"/>
      <w:bookmarkEnd w:id="1"/>
      <w:r w:rsidDel="00000000" w:rsidR="00000000" w:rsidRPr="00000000">
        <w:rPr>
          <w:rFonts w:ascii="Helvetica Neue" w:cs="Helvetica Neue" w:eastAsia="Helvetica Neue" w:hAnsi="Helvetica Neue"/>
          <w:b w:val="1"/>
          <w:color w:val="222222"/>
          <w:sz w:val="46"/>
          <w:szCs w:val="46"/>
        </w:rPr>
        <w:drawing>
          <wp:inline distB="114300" distT="114300" distL="114300" distR="114300">
            <wp:extent cx="1223963" cy="1618789"/>
            <wp:effectExtent b="0" l="0" r="0" t="0"/>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1223963" cy="1618789"/>
                    </a:xfrm>
                    <a:prstGeom prst="rect"/>
                    <a:ln/>
                  </pic:spPr>
                </pic:pic>
              </a:graphicData>
            </a:graphic>
          </wp:inline>
        </w:drawing>
      </w:r>
      <w:r w:rsidDel="00000000" w:rsidR="00000000" w:rsidRPr="00000000">
        <w:rPr>
          <w:rFonts w:ascii="Helvetica Neue" w:cs="Helvetica Neue" w:eastAsia="Helvetica Neue" w:hAnsi="Helvetica Neue"/>
          <w:b w:val="1"/>
          <w:color w:val="222222"/>
          <w:sz w:val="46"/>
          <w:szCs w:val="46"/>
        </w:rPr>
        <w:drawing>
          <wp:inline distB="114300" distT="114300" distL="114300" distR="114300">
            <wp:extent cx="1313643" cy="1757363"/>
            <wp:effectExtent b="0" l="0" r="0" t="0"/>
            <wp:docPr id="7"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1313643" cy="1757363"/>
                    </a:xfrm>
                    <a:prstGeom prst="rect"/>
                    <a:ln/>
                  </pic:spPr>
                </pic:pic>
              </a:graphicData>
            </a:graphic>
          </wp:inline>
        </w:drawing>
      </w:r>
      <w:r w:rsidDel="00000000" w:rsidR="00000000" w:rsidRPr="00000000">
        <w:rPr>
          <w:rFonts w:ascii="Helvetica Neue" w:cs="Helvetica Neue" w:eastAsia="Helvetica Neue" w:hAnsi="Helvetica Neue"/>
          <w:b w:val="1"/>
          <w:color w:val="222222"/>
          <w:sz w:val="46"/>
          <w:szCs w:val="46"/>
        </w:rPr>
        <w:drawing>
          <wp:inline distB="114300" distT="114300" distL="114300" distR="114300">
            <wp:extent cx="1281175" cy="1709738"/>
            <wp:effectExtent b="0" l="0" r="0" t="0"/>
            <wp:docPr id="6"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1281175" cy="1709738"/>
                    </a:xfrm>
                    <a:prstGeom prst="rect"/>
                    <a:ln/>
                  </pic:spPr>
                </pic:pic>
              </a:graphicData>
            </a:graphic>
          </wp:inline>
        </w:drawing>
      </w:r>
      <w:r w:rsidDel="00000000" w:rsidR="00000000" w:rsidRPr="00000000">
        <w:rPr>
          <w:rFonts w:ascii="Helvetica Neue" w:cs="Helvetica Neue" w:eastAsia="Helvetica Neue" w:hAnsi="Helvetica Neue"/>
          <w:b w:val="1"/>
          <w:color w:val="222222"/>
          <w:sz w:val="46"/>
          <w:szCs w:val="46"/>
        </w:rPr>
        <w:drawing>
          <wp:inline distB="114300" distT="114300" distL="114300" distR="114300">
            <wp:extent cx="1500188" cy="2002713"/>
            <wp:effectExtent b="0" l="0" r="0" t="0"/>
            <wp:docPr id="11"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1500188" cy="2002713"/>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left"/>
        <w:rPr>
          <w:rFonts w:ascii="Montserrat" w:cs="Montserrat" w:eastAsia="Montserrat" w:hAnsi="Montserrat"/>
        </w:rPr>
      </w:pPr>
      <w:bookmarkStart w:colFirst="0" w:colLast="0" w:name="_4e6xvyququre" w:id="2"/>
      <w:bookmarkEnd w:id="2"/>
      <w:r w:rsidDel="00000000" w:rsidR="00000000" w:rsidRPr="00000000">
        <w:rPr>
          <w:rtl w:val="0"/>
        </w:rPr>
      </w:r>
    </w:p>
    <w:p w:rsidR="00000000" w:rsidDel="00000000" w:rsidP="00000000" w:rsidRDefault="00000000" w:rsidRPr="00000000" w14:paraId="00000009">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center"/>
        <w:rPr>
          <w:rFonts w:ascii="Helvetica Neue" w:cs="Helvetica Neue" w:eastAsia="Helvetica Neue" w:hAnsi="Helvetica Neue"/>
          <w:color w:val="222222"/>
          <w:sz w:val="26"/>
          <w:szCs w:val="26"/>
        </w:rPr>
      </w:pPr>
      <w:bookmarkStart w:colFirst="0" w:colLast="0" w:name="_4e6xvyququre" w:id="2"/>
      <w:bookmarkEnd w:id="2"/>
      <w:r w:rsidDel="00000000" w:rsidR="00000000" w:rsidRPr="00000000">
        <w:rPr>
          <w:rFonts w:ascii="Helvetica Neue" w:cs="Helvetica Neue" w:eastAsia="Helvetica Neue" w:hAnsi="Helvetica Neue"/>
          <w:color w:val="222222"/>
          <w:sz w:val="26"/>
          <w:szCs w:val="26"/>
          <w:rtl w:val="0"/>
        </w:rPr>
        <w:t xml:space="preserve">Estampados divertidos</w:t>
      </w:r>
    </w:p>
    <w:p w:rsidR="00000000" w:rsidDel="00000000" w:rsidP="00000000" w:rsidRDefault="00000000" w:rsidRPr="00000000" w14:paraId="0000000A">
      <w:pPr>
        <w:jc w:val="center"/>
        <w:rPr/>
      </w:pPr>
      <w:r w:rsidDel="00000000" w:rsidR="00000000" w:rsidRPr="00000000">
        <w:rPr>
          <w:rFonts w:ascii="Montserrat" w:cs="Montserrat" w:eastAsia="Montserrat" w:hAnsi="Montserrat"/>
        </w:rPr>
        <w:drawing>
          <wp:inline distB="114300" distT="114300" distL="114300" distR="114300">
            <wp:extent cx="2303804" cy="3081338"/>
            <wp:effectExtent b="0" l="0" r="0" t="0"/>
            <wp:docPr id="26" name="image25.png"/>
            <a:graphic>
              <a:graphicData uri="http://schemas.openxmlformats.org/drawingml/2006/picture">
                <pic:pic>
                  <pic:nvPicPr>
                    <pic:cNvPr id="0" name="image25.png"/>
                    <pic:cNvPicPr preferRelativeResize="0"/>
                  </pic:nvPicPr>
                  <pic:blipFill>
                    <a:blip r:embed="rId11"/>
                    <a:srcRect b="0" l="0" r="0" t="0"/>
                    <a:stretch>
                      <a:fillRect/>
                    </a:stretch>
                  </pic:blipFill>
                  <pic:spPr>
                    <a:xfrm>
                      <a:off x="0" y="0"/>
                      <a:ext cx="2303804" cy="3081338"/>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«Me encanta el enfoque alegre de Collina Strada sobre la moda responsable. Sus piezas están elaboradas con residuos naturales biodegradables provenientes de rosales y tallos. Los textiles de menor impacto ambiental o las telas orgánicas son grandes opciones a tener en cuenta a la hora de comprar de forma más sustentable».</w:t>
      </w:r>
    </w:p>
    <w:p w:rsidR="00000000" w:rsidDel="00000000" w:rsidP="00000000" w:rsidRDefault="00000000" w:rsidRPr="00000000" w14:paraId="0000000C">
      <w:pPr>
        <w:pStyle w:val="Heading1"/>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rPr>
          <w:rFonts w:ascii="Helvetica Neue" w:cs="Helvetica Neue" w:eastAsia="Helvetica Neue" w:hAnsi="Helvetica Neue"/>
          <w:color w:val="222222"/>
          <w:sz w:val="46"/>
          <w:szCs w:val="46"/>
        </w:rPr>
      </w:pPr>
      <w:bookmarkStart w:colFirst="0" w:colLast="0" w:name="_rtza9iacds9h" w:id="3"/>
      <w:bookmarkEnd w:id="3"/>
      <w:r w:rsidDel="00000000" w:rsidR="00000000" w:rsidRPr="00000000">
        <w:rPr>
          <w:rFonts w:ascii="Helvetica Neue" w:cs="Helvetica Neue" w:eastAsia="Helvetica Neue" w:hAnsi="Helvetica Neue"/>
          <w:color w:val="222222"/>
          <w:sz w:val="46"/>
          <w:szCs w:val="46"/>
        </w:rPr>
        <w:drawing>
          <wp:inline distB="114300" distT="114300" distL="114300" distR="114300">
            <wp:extent cx="1383473" cy="1846007"/>
            <wp:effectExtent b="0" l="0" r="0" t="0"/>
            <wp:docPr id="25" name="image26.png"/>
            <a:graphic>
              <a:graphicData uri="http://schemas.openxmlformats.org/drawingml/2006/picture">
                <pic:pic>
                  <pic:nvPicPr>
                    <pic:cNvPr id="0" name="image26.png"/>
                    <pic:cNvPicPr preferRelativeResize="0"/>
                  </pic:nvPicPr>
                  <pic:blipFill>
                    <a:blip r:embed="rId12"/>
                    <a:srcRect b="0" l="0" r="0" t="0"/>
                    <a:stretch>
                      <a:fillRect/>
                    </a:stretch>
                  </pic:blipFill>
                  <pic:spPr>
                    <a:xfrm>
                      <a:off x="0" y="0"/>
                      <a:ext cx="1383473" cy="1846007"/>
                    </a:xfrm>
                    <a:prstGeom prst="rect"/>
                    <a:ln/>
                  </pic:spPr>
                </pic:pic>
              </a:graphicData>
            </a:graphic>
          </wp:inline>
        </w:drawing>
      </w:r>
      <w:r w:rsidDel="00000000" w:rsidR="00000000" w:rsidRPr="00000000">
        <w:rPr>
          <w:rFonts w:ascii="Helvetica Neue" w:cs="Helvetica Neue" w:eastAsia="Helvetica Neue" w:hAnsi="Helvetica Neue"/>
          <w:color w:val="222222"/>
          <w:sz w:val="46"/>
          <w:szCs w:val="46"/>
        </w:rPr>
        <w:drawing>
          <wp:inline distB="114300" distT="114300" distL="114300" distR="114300">
            <wp:extent cx="1325297" cy="1769807"/>
            <wp:effectExtent b="0" l="0" r="0" t="0"/>
            <wp:docPr id="28" name="image29.png"/>
            <a:graphic>
              <a:graphicData uri="http://schemas.openxmlformats.org/drawingml/2006/picture">
                <pic:pic>
                  <pic:nvPicPr>
                    <pic:cNvPr id="0" name="image29.png"/>
                    <pic:cNvPicPr preferRelativeResize="0"/>
                  </pic:nvPicPr>
                  <pic:blipFill>
                    <a:blip r:embed="rId13"/>
                    <a:srcRect b="0" l="0" r="0" t="0"/>
                    <a:stretch>
                      <a:fillRect/>
                    </a:stretch>
                  </pic:blipFill>
                  <pic:spPr>
                    <a:xfrm>
                      <a:off x="0" y="0"/>
                      <a:ext cx="1325297" cy="1769807"/>
                    </a:xfrm>
                    <a:prstGeom prst="rect"/>
                    <a:ln/>
                  </pic:spPr>
                </pic:pic>
              </a:graphicData>
            </a:graphic>
          </wp:inline>
        </w:drawing>
      </w:r>
      <w:r w:rsidDel="00000000" w:rsidR="00000000" w:rsidRPr="00000000">
        <w:rPr>
          <w:rFonts w:ascii="Helvetica Neue" w:cs="Helvetica Neue" w:eastAsia="Helvetica Neue" w:hAnsi="Helvetica Neue"/>
          <w:color w:val="222222"/>
          <w:sz w:val="46"/>
          <w:szCs w:val="46"/>
        </w:rPr>
        <w:drawing>
          <wp:inline distB="114300" distT="114300" distL="114300" distR="114300">
            <wp:extent cx="1098755" cy="1465007"/>
            <wp:effectExtent b="0" l="0" r="0" t="0"/>
            <wp:docPr id="18"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1098755" cy="1465007"/>
                    </a:xfrm>
                    <a:prstGeom prst="rect"/>
                    <a:ln/>
                  </pic:spPr>
                </pic:pic>
              </a:graphicData>
            </a:graphic>
          </wp:inline>
        </w:drawing>
      </w:r>
      <w:r w:rsidDel="00000000" w:rsidR="00000000" w:rsidRPr="00000000">
        <w:rPr>
          <w:rFonts w:ascii="Helvetica Neue" w:cs="Helvetica Neue" w:eastAsia="Helvetica Neue" w:hAnsi="Helvetica Neue"/>
          <w:color w:val="222222"/>
          <w:sz w:val="46"/>
          <w:szCs w:val="46"/>
        </w:rPr>
        <w:drawing>
          <wp:inline distB="114300" distT="114300" distL="114300" distR="114300">
            <wp:extent cx="1592247" cy="2115520"/>
            <wp:effectExtent b="0" l="0" r="0" t="0"/>
            <wp:docPr id="5" name="image18.png"/>
            <a:graphic>
              <a:graphicData uri="http://schemas.openxmlformats.org/drawingml/2006/picture">
                <pic:pic>
                  <pic:nvPicPr>
                    <pic:cNvPr id="0" name="image18.png"/>
                    <pic:cNvPicPr preferRelativeResize="0"/>
                  </pic:nvPicPr>
                  <pic:blipFill>
                    <a:blip r:embed="rId15"/>
                    <a:srcRect b="0" l="0" r="0" t="0"/>
                    <a:stretch>
                      <a:fillRect/>
                    </a:stretch>
                  </pic:blipFill>
                  <pic:spPr>
                    <a:xfrm>
                      <a:off x="0" y="0"/>
                      <a:ext cx="1592247" cy="2115520"/>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hd w:fill="ffffff" w:val="clear"/>
        <w:jc w:val="center"/>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0E">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left"/>
        <w:rPr>
          <w:rFonts w:ascii="Montserrat" w:cs="Montserrat" w:eastAsia="Montserrat" w:hAnsi="Montserrat"/>
        </w:rPr>
      </w:pPr>
      <w:bookmarkStart w:colFirst="0" w:colLast="0" w:name="_lg4qg04n872d" w:id="4"/>
      <w:bookmarkEnd w:id="4"/>
      <w:r w:rsidDel="00000000" w:rsidR="00000000" w:rsidRPr="00000000">
        <w:rPr>
          <w:rtl w:val="0"/>
        </w:rPr>
      </w:r>
    </w:p>
    <w:p w:rsidR="00000000" w:rsidDel="00000000" w:rsidP="00000000" w:rsidRDefault="00000000" w:rsidRPr="00000000" w14:paraId="0000000F">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center"/>
        <w:rPr>
          <w:rFonts w:ascii="Helvetica Neue" w:cs="Helvetica Neue" w:eastAsia="Helvetica Neue" w:hAnsi="Helvetica Neue"/>
          <w:color w:val="222222"/>
          <w:sz w:val="26"/>
          <w:szCs w:val="26"/>
        </w:rPr>
      </w:pPr>
      <w:bookmarkStart w:colFirst="0" w:colLast="0" w:name="_lg4qg04n872d" w:id="4"/>
      <w:bookmarkEnd w:id="4"/>
      <w:r w:rsidDel="00000000" w:rsidR="00000000" w:rsidRPr="00000000">
        <w:rPr>
          <w:rFonts w:ascii="Helvetica Neue" w:cs="Helvetica Neue" w:eastAsia="Helvetica Neue" w:hAnsi="Helvetica Neue"/>
          <w:color w:val="222222"/>
          <w:sz w:val="26"/>
          <w:szCs w:val="26"/>
          <w:rtl w:val="0"/>
        </w:rPr>
        <w:t xml:space="preserve">Prendas tejidas atemporales</w:t>
      </w:r>
    </w:p>
    <w:p w:rsidR="00000000" w:rsidDel="00000000" w:rsidP="00000000" w:rsidRDefault="00000000" w:rsidRPr="00000000" w14:paraId="00000010">
      <w:pPr>
        <w:jc w:val="center"/>
        <w:rPr/>
      </w:pPr>
      <w:r w:rsidDel="00000000" w:rsidR="00000000" w:rsidRPr="00000000">
        <w:rPr>
          <w:rFonts w:ascii="Montserrat" w:cs="Montserrat" w:eastAsia="Montserrat" w:hAnsi="Montserrat"/>
        </w:rPr>
        <w:drawing>
          <wp:inline distB="114300" distT="114300" distL="114300" distR="114300">
            <wp:extent cx="2165515" cy="2890620"/>
            <wp:effectExtent b="0" l="0" r="0" t="0"/>
            <wp:docPr id="8" name="image16.png"/>
            <a:graphic>
              <a:graphicData uri="http://schemas.openxmlformats.org/drawingml/2006/picture">
                <pic:pic>
                  <pic:nvPicPr>
                    <pic:cNvPr id="0" name="image16.png"/>
                    <pic:cNvPicPr preferRelativeResize="0"/>
                  </pic:nvPicPr>
                  <pic:blipFill>
                    <a:blip r:embed="rId16"/>
                    <a:srcRect b="0" l="0" r="0" t="0"/>
                    <a:stretch>
                      <a:fillRect/>
                    </a:stretch>
                  </pic:blipFill>
                  <pic:spPr>
                    <a:xfrm>
                      <a:off x="0" y="0"/>
                      <a:ext cx="2165515" cy="2890620"/>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«Gabriela Hearst transformó a Chloé en una casa de lujo con propósito. Este colorido cárdigan, en cachemira reciclada, es un excelente ejemplo de una pieza que resistirá el paso del tiempo. Deberíamos apreciar las prendas que ya tenemos y llevarlas todo el tiempo que podamos».</w:t>
      </w:r>
    </w:p>
    <w:p w:rsidR="00000000" w:rsidDel="00000000" w:rsidP="00000000" w:rsidRDefault="00000000" w:rsidRPr="00000000" w14:paraId="00000012">
      <w:pPr>
        <w:pStyle w:val="Heading1"/>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rPr>
          <w:rFonts w:ascii="Helvetica Neue" w:cs="Helvetica Neue" w:eastAsia="Helvetica Neue" w:hAnsi="Helvetica Neue"/>
          <w:color w:val="222222"/>
          <w:sz w:val="46"/>
          <w:szCs w:val="46"/>
        </w:rPr>
      </w:pPr>
      <w:bookmarkStart w:colFirst="0" w:colLast="0" w:name="_nhyspk233vfc" w:id="5"/>
      <w:bookmarkEnd w:id="5"/>
      <w:r w:rsidDel="00000000" w:rsidR="00000000" w:rsidRPr="00000000">
        <w:rPr>
          <w:rFonts w:ascii="Helvetica Neue" w:cs="Helvetica Neue" w:eastAsia="Helvetica Neue" w:hAnsi="Helvetica Neue"/>
          <w:color w:val="222222"/>
          <w:sz w:val="46"/>
          <w:szCs w:val="46"/>
        </w:rPr>
        <w:drawing>
          <wp:inline distB="114300" distT="114300" distL="114300" distR="114300">
            <wp:extent cx="1271588" cy="1701064"/>
            <wp:effectExtent b="0" l="0" r="0" t="0"/>
            <wp:docPr id="9" name="image15.png"/>
            <a:graphic>
              <a:graphicData uri="http://schemas.openxmlformats.org/drawingml/2006/picture">
                <pic:pic>
                  <pic:nvPicPr>
                    <pic:cNvPr id="0" name="image15.png"/>
                    <pic:cNvPicPr preferRelativeResize="0"/>
                  </pic:nvPicPr>
                  <pic:blipFill>
                    <a:blip r:embed="rId17"/>
                    <a:srcRect b="0" l="0" r="0" t="0"/>
                    <a:stretch>
                      <a:fillRect/>
                    </a:stretch>
                  </pic:blipFill>
                  <pic:spPr>
                    <a:xfrm>
                      <a:off x="0" y="0"/>
                      <a:ext cx="1271588" cy="1701064"/>
                    </a:xfrm>
                    <a:prstGeom prst="rect"/>
                    <a:ln/>
                  </pic:spPr>
                </pic:pic>
              </a:graphicData>
            </a:graphic>
          </wp:inline>
        </w:drawing>
      </w:r>
      <w:r w:rsidDel="00000000" w:rsidR="00000000" w:rsidRPr="00000000">
        <w:rPr>
          <w:rFonts w:ascii="Helvetica Neue" w:cs="Helvetica Neue" w:eastAsia="Helvetica Neue" w:hAnsi="Helvetica Neue"/>
          <w:color w:val="222222"/>
          <w:sz w:val="46"/>
          <w:szCs w:val="46"/>
        </w:rPr>
        <w:drawing>
          <wp:inline distB="114300" distT="114300" distL="114300" distR="114300">
            <wp:extent cx="1238323" cy="1653710"/>
            <wp:effectExtent b="0" l="0" r="0" t="0"/>
            <wp:docPr id="13" name="image14.png"/>
            <a:graphic>
              <a:graphicData uri="http://schemas.openxmlformats.org/drawingml/2006/picture">
                <pic:pic>
                  <pic:nvPicPr>
                    <pic:cNvPr id="0" name="image14.png"/>
                    <pic:cNvPicPr preferRelativeResize="0"/>
                  </pic:nvPicPr>
                  <pic:blipFill>
                    <a:blip r:embed="rId18"/>
                    <a:srcRect b="0" l="0" r="0" t="0"/>
                    <a:stretch>
                      <a:fillRect/>
                    </a:stretch>
                  </pic:blipFill>
                  <pic:spPr>
                    <a:xfrm>
                      <a:off x="0" y="0"/>
                      <a:ext cx="1238323" cy="1653710"/>
                    </a:xfrm>
                    <a:prstGeom prst="rect"/>
                    <a:ln/>
                  </pic:spPr>
                </pic:pic>
              </a:graphicData>
            </a:graphic>
          </wp:inline>
        </w:drawing>
      </w:r>
      <w:r w:rsidDel="00000000" w:rsidR="00000000" w:rsidRPr="00000000">
        <w:rPr>
          <w:rFonts w:ascii="Helvetica Neue" w:cs="Helvetica Neue" w:eastAsia="Helvetica Neue" w:hAnsi="Helvetica Neue"/>
          <w:color w:val="222222"/>
          <w:sz w:val="46"/>
          <w:szCs w:val="46"/>
        </w:rPr>
        <w:drawing>
          <wp:inline distB="114300" distT="114300" distL="114300" distR="114300">
            <wp:extent cx="1479657" cy="1976438"/>
            <wp:effectExtent b="0" l="0" r="0" t="0"/>
            <wp:docPr id="14" name="image10.png"/>
            <a:graphic>
              <a:graphicData uri="http://schemas.openxmlformats.org/drawingml/2006/picture">
                <pic:pic>
                  <pic:nvPicPr>
                    <pic:cNvPr id="0" name="image10.png"/>
                    <pic:cNvPicPr preferRelativeResize="0"/>
                  </pic:nvPicPr>
                  <pic:blipFill>
                    <a:blip r:embed="rId19"/>
                    <a:srcRect b="0" l="0" r="0" t="0"/>
                    <a:stretch>
                      <a:fillRect/>
                    </a:stretch>
                  </pic:blipFill>
                  <pic:spPr>
                    <a:xfrm>
                      <a:off x="0" y="0"/>
                      <a:ext cx="1479657" cy="1976438"/>
                    </a:xfrm>
                    <a:prstGeom prst="rect"/>
                    <a:ln/>
                  </pic:spPr>
                </pic:pic>
              </a:graphicData>
            </a:graphic>
          </wp:inline>
        </w:drawing>
      </w:r>
      <w:r w:rsidDel="00000000" w:rsidR="00000000" w:rsidRPr="00000000">
        <w:rPr>
          <w:rFonts w:ascii="Helvetica Neue" w:cs="Helvetica Neue" w:eastAsia="Helvetica Neue" w:hAnsi="Helvetica Neue"/>
          <w:color w:val="222222"/>
          <w:sz w:val="46"/>
          <w:szCs w:val="46"/>
        </w:rPr>
        <w:drawing>
          <wp:inline distB="114300" distT="114300" distL="114300" distR="114300">
            <wp:extent cx="1357313" cy="1812012"/>
            <wp:effectExtent b="0" l="0" r="0" t="0"/>
            <wp:docPr id="10" name="image23.png"/>
            <a:graphic>
              <a:graphicData uri="http://schemas.openxmlformats.org/drawingml/2006/picture">
                <pic:pic>
                  <pic:nvPicPr>
                    <pic:cNvPr id="0" name="image23.png"/>
                    <pic:cNvPicPr preferRelativeResize="0"/>
                  </pic:nvPicPr>
                  <pic:blipFill>
                    <a:blip r:embed="rId20"/>
                    <a:srcRect b="0" l="0" r="0" t="0"/>
                    <a:stretch>
                      <a:fillRect/>
                    </a:stretch>
                  </pic:blipFill>
                  <pic:spPr>
                    <a:xfrm>
                      <a:off x="0" y="0"/>
                      <a:ext cx="1357313" cy="1812012"/>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hd w:fill="ffffff" w:val="clear"/>
        <w:rPr>
          <w:rFonts w:ascii="Helvetica Neue" w:cs="Helvetica Neue" w:eastAsia="Helvetica Neue" w:hAnsi="Helvetica Neue"/>
          <w:color w:val="222222"/>
          <w:sz w:val="24"/>
          <w:szCs w:val="24"/>
        </w:rPr>
      </w:pPr>
      <w:r w:rsidDel="00000000" w:rsidR="00000000" w:rsidRPr="00000000">
        <w:rPr>
          <w:rtl w:val="0"/>
        </w:rPr>
      </w:r>
    </w:p>
    <w:p w:rsidR="00000000" w:rsidDel="00000000" w:rsidP="00000000" w:rsidRDefault="00000000" w:rsidRPr="00000000" w14:paraId="00000014">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5">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left"/>
        <w:rPr>
          <w:rFonts w:ascii="Montserrat" w:cs="Montserrat" w:eastAsia="Montserrat" w:hAnsi="Montserrat"/>
        </w:rPr>
      </w:pPr>
      <w:bookmarkStart w:colFirst="0" w:colLast="0" w:name="_gtj5m4hw6h3r" w:id="6"/>
      <w:bookmarkEnd w:id="6"/>
      <w:r w:rsidDel="00000000" w:rsidR="00000000" w:rsidRPr="00000000">
        <w:rPr>
          <w:rtl w:val="0"/>
        </w:rPr>
      </w:r>
    </w:p>
    <w:p w:rsidR="00000000" w:rsidDel="00000000" w:rsidP="00000000" w:rsidRDefault="00000000" w:rsidRPr="00000000" w14:paraId="00000016">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center"/>
        <w:rPr>
          <w:rFonts w:ascii="Helvetica Neue" w:cs="Helvetica Neue" w:eastAsia="Helvetica Neue" w:hAnsi="Helvetica Neue"/>
          <w:color w:val="222222"/>
          <w:sz w:val="26"/>
          <w:szCs w:val="26"/>
        </w:rPr>
      </w:pPr>
      <w:bookmarkStart w:colFirst="0" w:colLast="0" w:name="_gtj5m4hw6h3r" w:id="6"/>
      <w:bookmarkEnd w:id="6"/>
      <w:r w:rsidDel="00000000" w:rsidR="00000000" w:rsidRPr="00000000">
        <w:rPr>
          <w:rFonts w:ascii="Helvetica Neue" w:cs="Helvetica Neue" w:eastAsia="Helvetica Neue" w:hAnsi="Helvetica Neue"/>
          <w:color w:val="222222"/>
          <w:sz w:val="26"/>
          <w:szCs w:val="26"/>
          <w:rtl w:val="0"/>
        </w:rPr>
        <w:t xml:space="preserve">Mezclilla ajustada</w:t>
      </w:r>
    </w:p>
    <w:p w:rsidR="00000000" w:rsidDel="00000000" w:rsidP="00000000" w:rsidRDefault="00000000" w:rsidRPr="00000000" w14:paraId="00000017">
      <w:pPr>
        <w:jc w:val="center"/>
        <w:rPr/>
      </w:pPr>
      <w:r w:rsidDel="00000000" w:rsidR="00000000" w:rsidRPr="00000000">
        <w:rPr>
          <w:rFonts w:ascii="Montserrat" w:cs="Montserrat" w:eastAsia="Montserrat" w:hAnsi="Montserrat"/>
        </w:rPr>
        <w:drawing>
          <wp:inline distB="114300" distT="114300" distL="114300" distR="114300">
            <wp:extent cx="2386013" cy="3186336"/>
            <wp:effectExtent b="0" l="0" r="0" t="0"/>
            <wp:docPr id="4" name="image19.png"/>
            <a:graphic>
              <a:graphicData uri="http://schemas.openxmlformats.org/drawingml/2006/picture">
                <pic:pic>
                  <pic:nvPicPr>
                    <pic:cNvPr id="0" name="image19.png"/>
                    <pic:cNvPicPr preferRelativeResize="0"/>
                  </pic:nvPicPr>
                  <pic:blipFill>
                    <a:blip r:embed="rId21"/>
                    <a:srcRect b="0" l="0" r="0" t="0"/>
                    <a:stretch>
                      <a:fillRect/>
                    </a:stretch>
                  </pic:blipFill>
                  <pic:spPr>
                    <a:xfrm>
                      <a:off x="0" y="0"/>
                      <a:ext cx="2386013" cy="3186336"/>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hd w:fill="ffffff" w:val="clear"/>
        <w:jc w:val="center"/>
        <w:rPr>
          <w:rFonts w:ascii="Helvetica Neue" w:cs="Helvetica Neue" w:eastAsia="Helvetica Neue" w:hAnsi="Helvetica Neue"/>
          <w:color w:val="222222"/>
          <w:sz w:val="24"/>
          <w:szCs w:val="24"/>
        </w:rPr>
      </w:pPr>
      <w:r w:rsidDel="00000000" w:rsidR="00000000" w:rsidRPr="00000000">
        <w:rPr>
          <w:rFonts w:ascii="Arial Unicode MS" w:cs="Arial Unicode MS" w:eastAsia="Arial Unicode MS" w:hAnsi="Arial Unicode MS"/>
          <w:color w:val="222222"/>
          <w:sz w:val="24"/>
          <w:szCs w:val="24"/>
          <w:rtl w:val="0"/>
        </w:rPr>
        <w:t xml:space="preserve">«KNWLS ha contribuido a impulsar una nueva era de amor propio a través de piezas que abrazan y revelan el cuerpo. Me encantan estos jeans de TENCEL™ inspirados en el año 2000. Junto con marcas como Marine Serre, Amy Crookes y Collina Strada, el fundador de KNWLS, Alexandre Arsenault, está aportando ideas y enfoques inspiradores al diseño responsable».</w:t>
      </w:r>
    </w:p>
    <w:p w:rsidR="00000000" w:rsidDel="00000000" w:rsidP="00000000" w:rsidRDefault="00000000" w:rsidRPr="00000000" w14:paraId="00000019">
      <w:pPr>
        <w:jc w:val="both"/>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309688" cy="1752272"/>
            <wp:effectExtent b="0" l="0" r="0" t="0"/>
            <wp:docPr id="12" name="image17.png"/>
            <a:graphic>
              <a:graphicData uri="http://schemas.openxmlformats.org/drawingml/2006/picture">
                <pic:pic>
                  <pic:nvPicPr>
                    <pic:cNvPr id="0" name="image17.png"/>
                    <pic:cNvPicPr preferRelativeResize="0"/>
                  </pic:nvPicPr>
                  <pic:blipFill>
                    <a:blip r:embed="rId22"/>
                    <a:srcRect b="0" l="0" r="0" t="0"/>
                    <a:stretch>
                      <a:fillRect/>
                    </a:stretch>
                  </pic:blipFill>
                  <pic:spPr>
                    <a:xfrm>
                      <a:off x="0" y="0"/>
                      <a:ext cx="1309688" cy="1752272"/>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28738" cy="1771650"/>
            <wp:effectExtent b="0" l="0" r="0" t="0"/>
            <wp:docPr id="16"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1328738" cy="177165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243013" cy="1667215"/>
            <wp:effectExtent b="0" l="0" r="0" t="0"/>
            <wp:docPr id="29" name="image22.png"/>
            <a:graphic>
              <a:graphicData uri="http://schemas.openxmlformats.org/drawingml/2006/picture">
                <pic:pic>
                  <pic:nvPicPr>
                    <pic:cNvPr id="0" name="image22.png"/>
                    <pic:cNvPicPr preferRelativeResize="0"/>
                  </pic:nvPicPr>
                  <pic:blipFill>
                    <a:blip r:embed="rId24"/>
                    <a:srcRect b="0" l="0" r="0" t="0"/>
                    <a:stretch>
                      <a:fillRect/>
                    </a:stretch>
                  </pic:blipFill>
                  <pic:spPr>
                    <a:xfrm>
                      <a:off x="0" y="0"/>
                      <a:ext cx="1243013" cy="1667215"/>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527785" cy="2037046"/>
            <wp:effectExtent b="0" l="0" r="0" t="0"/>
            <wp:docPr id="22" name="image21.png"/>
            <a:graphic>
              <a:graphicData uri="http://schemas.openxmlformats.org/drawingml/2006/picture">
                <pic:pic>
                  <pic:nvPicPr>
                    <pic:cNvPr id="0" name="image21.png"/>
                    <pic:cNvPicPr preferRelativeResize="0"/>
                  </pic:nvPicPr>
                  <pic:blipFill>
                    <a:blip r:embed="rId25"/>
                    <a:srcRect b="0" l="0" r="0" t="0"/>
                    <a:stretch>
                      <a:fillRect/>
                    </a:stretch>
                  </pic:blipFill>
                  <pic:spPr>
                    <a:xfrm>
                      <a:off x="0" y="0"/>
                      <a:ext cx="1527785" cy="2037046"/>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1B">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center"/>
        <w:rPr>
          <w:rFonts w:ascii="Montserrat" w:cs="Montserrat" w:eastAsia="Montserrat" w:hAnsi="Montserrat"/>
        </w:rPr>
      </w:pPr>
      <w:bookmarkStart w:colFirst="0" w:colLast="0" w:name="_riw8e4z8nwh5" w:id="7"/>
      <w:bookmarkEnd w:id="7"/>
      <w:r w:rsidDel="00000000" w:rsidR="00000000" w:rsidRPr="00000000">
        <w:rPr>
          <w:rtl w:val="0"/>
        </w:rPr>
      </w:r>
    </w:p>
    <w:p w:rsidR="00000000" w:rsidDel="00000000" w:rsidP="00000000" w:rsidRDefault="00000000" w:rsidRPr="00000000" w14:paraId="0000001C">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center"/>
        <w:rPr>
          <w:rFonts w:ascii="Helvetica Neue" w:cs="Helvetica Neue" w:eastAsia="Helvetica Neue" w:hAnsi="Helvetica Neue"/>
          <w:color w:val="222222"/>
          <w:sz w:val="26"/>
          <w:szCs w:val="26"/>
        </w:rPr>
      </w:pPr>
      <w:bookmarkStart w:colFirst="0" w:colLast="0" w:name="_riw8e4z8nwh5" w:id="7"/>
      <w:bookmarkEnd w:id="7"/>
      <w:r w:rsidDel="00000000" w:rsidR="00000000" w:rsidRPr="00000000">
        <w:rPr>
          <w:rFonts w:ascii="Helvetica Neue" w:cs="Helvetica Neue" w:eastAsia="Helvetica Neue" w:hAnsi="Helvetica Neue"/>
          <w:color w:val="222222"/>
          <w:sz w:val="26"/>
          <w:szCs w:val="26"/>
          <w:rtl w:val="0"/>
        </w:rPr>
        <w:t xml:space="preserve">Accesorios divertidos</w:t>
      </w:r>
    </w:p>
    <w:p w:rsidR="00000000" w:rsidDel="00000000" w:rsidP="00000000" w:rsidRDefault="00000000" w:rsidRPr="00000000" w14:paraId="0000001D">
      <w:pPr>
        <w:jc w:val="center"/>
        <w:rPr/>
      </w:pPr>
      <w:r w:rsidDel="00000000" w:rsidR="00000000" w:rsidRPr="00000000">
        <w:rPr>
          <w:rFonts w:ascii="Montserrat" w:cs="Montserrat" w:eastAsia="Montserrat" w:hAnsi="Montserrat"/>
        </w:rPr>
        <w:drawing>
          <wp:inline distB="114300" distT="114300" distL="114300" distR="114300">
            <wp:extent cx="2281238" cy="3049592"/>
            <wp:effectExtent b="0" l="0" r="0" t="0"/>
            <wp:docPr id="21" name="image24.png"/>
            <a:graphic>
              <a:graphicData uri="http://schemas.openxmlformats.org/drawingml/2006/picture">
                <pic:pic>
                  <pic:nvPicPr>
                    <pic:cNvPr id="0" name="image24.png"/>
                    <pic:cNvPicPr preferRelativeResize="0"/>
                  </pic:nvPicPr>
                  <pic:blipFill>
                    <a:blip r:embed="rId26"/>
                    <a:srcRect b="0" l="0" r="0" t="0"/>
                    <a:stretch>
                      <a:fillRect/>
                    </a:stretch>
                  </pic:blipFill>
                  <pic:spPr>
                    <a:xfrm>
                      <a:off x="0" y="0"/>
                      <a:ext cx="2281238" cy="3049592"/>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«Amy Crookes es capaz de convertir el poliéster reciclado de sus sensuales zapatos elásticos en algo codiciado. Los textiles sintéticos reciclados son una solución para el exceso de residuos. Cualquier esfuerzo para reducir el uso de plásticos, productos sintéticos y químicos tóxicos en todas las fases de la cadena de suministro, desde la agricultura hasta la fabricación, reducirá la toxicidad y los residuos que terminan en el océano».</w:t>
      </w:r>
    </w:p>
    <w:p w:rsidR="00000000" w:rsidDel="00000000" w:rsidP="00000000" w:rsidRDefault="00000000" w:rsidRPr="00000000" w14:paraId="0000001F">
      <w:pPr>
        <w:jc w:val="both"/>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690227" cy="2257379"/>
            <wp:effectExtent b="0" l="0" r="0" t="0"/>
            <wp:docPr id="24" name="image30.png"/>
            <a:graphic>
              <a:graphicData uri="http://schemas.openxmlformats.org/drawingml/2006/picture">
                <pic:pic>
                  <pic:nvPicPr>
                    <pic:cNvPr id="0" name="image30.png"/>
                    <pic:cNvPicPr preferRelativeResize="0"/>
                  </pic:nvPicPr>
                  <pic:blipFill>
                    <a:blip r:embed="rId27"/>
                    <a:srcRect b="0" l="0" r="0" t="0"/>
                    <a:stretch>
                      <a:fillRect/>
                    </a:stretch>
                  </pic:blipFill>
                  <pic:spPr>
                    <a:xfrm>
                      <a:off x="0" y="0"/>
                      <a:ext cx="1690227" cy="2257379"/>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086809" cy="1452563"/>
            <wp:effectExtent b="0" l="0" r="0" t="0"/>
            <wp:docPr id="15" name="image9.png"/>
            <a:graphic>
              <a:graphicData uri="http://schemas.openxmlformats.org/drawingml/2006/picture">
                <pic:pic>
                  <pic:nvPicPr>
                    <pic:cNvPr id="0" name="image9.png"/>
                    <pic:cNvPicPr preferRelativeResize="0"/>
                  </pic:nvPicPr>
                  <pic:blipFill>
                    <a:blip r:embed="rId28"/>
                    <a:srcRect b="0" l="0" r="0" t="0"/>
                    <a:stretch>
                      <a:fillRect/>
                    </a:stretch>
                  </pic:blipFill>
                  <pic:spPr>
                    <a:xfrm>
                      <a:off x="0" y="0"/>
                      <a:ext cx="1086809" cy="145256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355385" cy="1809704"/>
            <wp:effectExtent b="0" l="0" r="0" t="0"/>
            <wp:docPr id="3" name="image8.png"/>
            <a:graphic>
              <a:graphicData uri="http://schemas.openxmlformats.org/drawingml/2006/picture">
                <pic:pic>
                  <pic:nvPicPr>
                    <pic:cNvPr id="0" name="image8.png"/>
                    <pic:cNvPicPr preferRelativeResize="0"/>
                  </pic:nvPicPr>
                  <pic:blipFill>
                    <a:blip r:embed="rId29"/>
                    <a:srcRect b="0" l="0" r="0" t="0"/>
                    <a:stretch>
                      <a:fillRect/>
                    </a:stretch>
                  </pic:blipFill>
                  <pic:spPr>
                    <a:xfrm>
                      <a:off x="0" y="0"/>
                      <a:ext cx="1355385" cy="1809704"/>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287777" cy="1722721"/>
            <wp:effectExtent b="0" l="0" r="0" t="0"/>
            <wp:docPr id="19" name="image4.png"/>
            <a:graphic>
              <a:graphicData uri="http://schemas.openxmlformats.org/drawingml/2006/picture">
                <pic:pic>
                  <pic:nvPicPr>
                    <pic:cNvPr id="0" name="image4.png"/>
                    <pic:cNvPicPr preferRelativeResize="0"/>
                  </pic:nvPicPr>
                  <pic:blipFill>
                    <a:blip r:embed="rId30"/>
                    <a:srcRect b="0" l="0" r="0" t="0"/>
                    <a:stretch>
                      <a:fillRect/>
                    </a:stretch>
                  </pic:blipFill>
                  <pic:spPr>
                    <a:xfrm>
                      <a:off x="0" y="0"/>
                      <a:ext cx="1287777" cy="1722721"/>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21">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center"/>
        <w:rPr>
          <w:rFonts w:ascii="Montserrat" w:cs="Montserrat" w:eastAsia="Montserrat" w:hAnsi="Montserrat"/>
        </w:rPr>
      </w:pPr>
      <w:bookmarkStart w:colFirst="0" w:colLast="0" w:name="_f5pcyurs46d4" w:id="8"/>
      <w:bookmarkEnd w:id="8"/>
      <w:r w:rsidDel="00000000" w:rsidR="00000000" w:rsidRPr="00000000">
        <w:rPr>
          <w:rtl w:val="0"/>
        </w:rPr>
      </w:r>
    </w:p>
    <w:p w:rsidR="00000000" w:rsidDel="00000000" w:rsidP="00000000" w:rsidRDefault="00000000" w:rsidRPr="00000000" w14:paraId="00000022">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Rule="auto"/>
        <w:jc w:val="center"/>
        <w:rPr>
          <w:rFonts w:ascii="Helvetica Neue" w:cs="Helvetica Neue" w:eastAsia="Helvetica Neue" w:hAnsi="Helvetica Neue"/>
          <w:color w:val="222222"/>
          <w:sz w:val="26"/>
          <w:szCs w:val="26"/>
        </w:rPr>
      </w:pPr>
      <w:bookmarkStart w:colFirst="0" w:colLast="0" w:name="_f5pcyurs46d4" w:id="8"/>
      <w:bookmarkEnd w:id="8"/>
      <w:r w:rsidDel="00000000" w:rsidR="00000000" w:rsidRPr="00000000">
        <w:rPr>
          <w:rFonts w:ascii="Helvetica Neue" w:cs="Helvetica Neue" w:eastAsia="Helvetica Neue" w:hAnsi="Helvetica Neue"/>
          <w:color w:val="222222"/>
          <w:sz w:val="26"/>
          <w:szCs w:val="26"/>
          <w:rtl w:val="0"/>
        </w:rPr>
        <w:t xml:space="preserve">Formas estructurales</w:t>
      </w:r>
    </w:p>
    <w:p w:rsidR="00000000" w:rsidDel="00000000" w:rsidP="00000000" w:rsidRDefault="00000000" w:rsidRPr="00000000" w14:paraId="00000023">
      <w:pPr>
        <w:jc w:val="center"/>
        <w:rPr/>
      </w:pPr>
      <w:r w:rsidDel="00000000" w:rsidR="00000000" w:rsidRPr="00000000">
        <w:rPr>
          <w:rFonts w:ascii="Montserrat" w:cs="Montserrat" w:eastAsia="Montserrat" w:hAnsi="Montserrat"/>
        </w:rPr>
        <w:drawing>
          <wp:inline distB="114300" distT="114300" distL="114300" distR="114300">
            <wp:extent cx="2657366" cy="3548063"/>
            <wp:effectExtent b="0" l="0" r="0" t="0"/>
            <wp:docPr id="23" name="image31.png"/>
            <a:graphic>
              <a:graphicData uri="http://schemas.openxmlformats.org/drawingml/2006/picture">
                <pic:pic>
                  <pic:nvPicPr>
                    <pic:cNvPr id="0" name="image31.png"/>
                    <pic:cNvPicPr preferRelativeResize="0"/>
                  </pic:nvPicPr>
                  <pic:blipFill>
                    <a:blip r:embed="rId31"/>
                    <a:srcRect b="0" l="0" r="0" t="0"/>
                    <a:stretch>
                      <a:fillRect/>
                    </a:stretch>
                  </pic:blipFill>
                  <pic:spPr>
                    <a:xfrm>
                      <a:off x="0" y="0"/>
                      <a:ext cx="2657366" cy="3548063"/>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hd w:fill="ffffff" w:val="clear"/>
        <w:jc w:val="center"/>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«Este look reúne las innovaciones más emocionantes en el diseño textil alternativo a la piel. Este vestido de Zilver está hecho de piel de cactus y las zapatillas de Stella McCartney están elaboradas en piel de seta. Estas alternativas son nuevos desarrollos realizados dentro del escenario de la moda sustentable».</w:t>
      </w:r>
    </w:p>
    <w:p w:rsidR="00000000" w:rsidDel="00000000" w:rsidP="00000000" w:rsidRDefault="00000000" w:rsidRPr="00000000" w14:paraId="00000025">
      <w:pPr>
        <w:jc w:val="both"/>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50520" cy="1939460"/>
            <wp:effectExtent b="0" l="0" r="0" t="0"/>
            <wp:docPr id="17" name="image11.png"/>
            <a:graphic>
              <a:graphicData uri="http://schemas.openxmlformats.org/drawingml/2006/picture">
                <pic:pic>
                  <pic:nvPicPr>
                    <pic:cNvPr id="0" name="image11.png"/>
                    <pic:cNvPicPr preferRelativeResize="0"/>
                  </pic:nvPicPr>
                  <pic:blipFill>
                    <a:blip r:embed="rId32"/>
                    <a:srcRect b="0" l="0" r="0" t="0"/>
                    <a:stretch>
                      <a:fillRect/>
                    </a:stretch>
                  </pic:blipFill>
                  <pic:spPr>
                    <a:xfrm>
                      <a:off x="0" y="0"/>
                      <a:ext cx="1450520" cy="193946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172457" cy="1567985"/>
            <wp:effectExtent b="0" l="0" r="0" t="0"/>
            <wp:docPr id="31" name="image27.png"/>
            <a:graphic>
              <a:graphicData uri="http://schemas.openxmlformats.org/drawingml/2006/picture">
                <pic:pic>
                  <pic:nvPicPr>
                    <pic:cNvPr id="0" name="image27.png"/>
                    <pic:cNvPicPr preferRelativeResize="0"/>
                  </pic:nvPicPr>
                  <pic:blipFill>
                    <a:blip r:embed="rId33"/>
                    <a:srcRect b="0" l="0" r="0" t="0"/>
                    <a:stretch>
                      <a:fillRect/>
                    </a:stretch>
                  </pic:blipFill>
                  <pic:spPr>
                    <a:xfrm>
                      <a:off x="0" y="0"/>
                      <a:ext cx="1172457" cy="1567985"/>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71613" cy="1968282"/>
            <wp:effectExtent b="0" l="0" r="0" t="0"/>
            <wp:docPr id="27" name="image28.png"/>
            <a:graphic>
              <a:graphicData uri="http://schemas.openxmlformats.org/drawingml/2006/picture">
                <pic:pic>
                  <pic:nvPicPr>
                    <pic:cNvPr id="0" name="image28.png"/>
                    <pic:cNvPicPr preferRelativeResize="0"/>
                  </pic:nvPicPr>
                  <pic:blipFill>
                    <a:blip r:embed="rId34"/>
                    <a:srcRect b="0" l="0" r="0" t="0"/>
                    <a:stretch>
                      <a:fillRect/>
                    </a:stretch>
                  </pic:blipFill>
                  <pic:spPr>
                    <a:xfrm>
                      <a:off x="0" y="0"/>
                      <a:ext cx="1471613" cy="1968282"/>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443038" cy="1927066"/>
            <wp:effectExtent b="0" l="0" r="0" t="0"/>
            <wp:docPr id="1" name="image13.png"/>
            <a:graphic>
              <a:graphicData uri="http://schemas.openxmlformats.org/drawingml/2006/picture">
                <pic:pic>
                  <pic:nvPicPr>
                    <pic:cNvPr id="0" name="image13.png"/>
                    <pic:cNvPicPr preferRelativeResize="0"/>
                  </pic:nvPicPr>
                  <pic:blipFill>
                    <a:blip r:embed="rId35"/>
                    <a:srcRect b="0" l="0" r="0" t="0"/>
                    <a:stretch>
                      <a:fillRect/>
                    </a:stretch>
                  </pic:blipFill>
                  <pic:spPr>
                    <a:xfrm>
                      <a:off x="0" y="0"/>
                      <a:ext cx="1443038" cy="1927066"/>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jc w:val="both"/>
        <w:rPr>
          <w:rFonts w:ascii="Helvetica Neue" w:cs="Helvetica Neue" w:eastAsia="Helvetica Neue" w:hAnsi="Helvetica Neue"/>
          <w:color w:val="222222"/>
          <w:sz w:val="24"/>
          <w:szCs w:val="24"/>
          <w:highlight w:val="white"/>
        </w:rPr>
      </w:pPr>
      <w:r w:rsidDel="00000000" w:rsidR="00000000" w:rsidRPr="00000000">
        <w:rPr>
          <w:rtl w:val="0"/>
        </w:rPr>
      </w:r>
    </w:p>
    <w:p w:rsidR="00000000" w:rsidDel="00000000" w:rsidP="00000000" w:rsidRDefault="00000000" w:rsidRPr="00000000" w14:paraId="00000027">
      <w:pPr>
        <w:spacing w:line="240" w:lineRule="auto"/>
        <w:ind w:right="-386"/>
        <w:jc w:val="both"/>
        <w:rPr>
          <w:rFonts w:ascii="Calibri" w:cs="Calibri" w:eastAsia="Calibri" w:hAnsi="Calibri"/>
        </w:rPr>
      </w:pPr>
      <w:r w:rsidDel="00000000" w:rsidR="00000000" w:rsidRPr="00000000">
        <w:rPr>
          <w:rFonts w:ascii="Calibri" w:cs="Calibri" w:eastAsia="Calibri" w:hAnsi="Calibri"/>
          <w:b w:val="1"/>
          <w:sz w:val="24"/>
          <w:szCs w:val="24"/>
          <w:rtl w:val="0"/>
        </w:rPr>
        <w:t xml:space="preserve">Acerca de Farfetch</w:t>
      </w:r>
      <w:r w:rsidDel="00000000" w:rsidR="00000000" w:rsidRPr="00000000">
        <w:rPr>
          <w:rtl w:val="0"/>
        </w:rPr>
      </w:r>
    </w:p>
    <w:p w:rsidR="00000000" w:rsidDel="00000000" w:rsidP="00000000" w:rsidRDefault="00000000" w:rsidRPr="00000000" w14:paraId="00000028">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29">
      <w:pPr>
        <w:spacing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Farfetch Limited es la plataforma global líder para la industria de la moda de lujo. Fundada en 2007 por José Neves por amor a la moda y lanzada en 2008, Farfetch comenzó como un mercado de comercio electrónico para boutiques de lujo en todo el mundo. En la actualidad, Farfetch Marketplace conecta a clientes en más de 190 países y territorios con artículos de más de 50 países y cerca de 1,400 de las mejores marcas, boutiques y grandes almacenes del mundo, brindando una experiencia de compra verdaderamente única y acceso a la más amplia selección de lujo en una sola plataforma. Los negocios adicionales de Farfetch incluyen Browns and Stadium Goods, que ofrecen productos de lujo a los consumidores, y New Guards Group, una plataforma para el desarrollo de marcas de moda globales. Farfetch ofrece su amplia gama de canales orientados al consumidor y soluciones de nivel empresarial a la industria del lujo bajo su iniciativa Luxury New Retail. La iniciativa Luxury New Retail también incluye Farfetch Platform Solutions, que brinda servicios a clientes empresariales con capacidades tecnológicas y de comercio electrónico, e innovaciones como Store of the Future, su solución minorista conectada.</w:t>
      </w:r>
    </w:p>
    <w:p w:rsidR="00000000" w:rsidDel="00000000" w:rsidP="00000000" w:rsidRDefault="00000000" w:rsidRPr="00000000" w14:paraId="0000002A">
      <w:pPr>
        <w:spacing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2B">
      <w:pPr>
        <w:spacing w:line="240" w:lineRule="auto"/>
        <w:jc w:val="both"/>
        <w:rPr>
          <w:rFonts w:ascii="Calibri" w:cs="Calibri" w:eastAsia="Calibri" w:hAnsi="Calibri"/>
          <w:color w:val="121212"/>
          <w:sz w:val="24"/>
          <w:szCs w:val="24"/>
        </w:rPr>
      </w:pPr>
      <w:r w:rsidDel="00000000" w:rsidR="00000000" w:rsidRPr="00000000">
        <w:rPr>
          <w:rFonts w:ascii="Calibri" w:cs="Calibri" w:eastAsia="Calibri" w:hAnsi="Calibri"/>
          <w:sz w:val="24"/>
          <w:szCs w:val="24"/>
          <w:rtl w:val="0"/>
        </w:rPr>
        <w:t xml:space="preserve">Para mayor información por favor visite </w:t>
      </w:r>
      <w:r w:rsidDel="00000000" w:rsidR="00000000" w:rsidRPr="00000000">
        <w:rPr>
          <w:rFonts w:ascii="Calibri" w:cs="Calibri" w:eastAsia="Calibri" w:hAnsi="Calibri"/>
          <w:color w:val="0000ff"/>
          <w:sz w:val="24"/>
          <w:szCs w:val="24"/>
          <w:u w:val="single"/>
          <w:rtl w:val="0"/>
        </w:rPr>
        <w:t xml:space="preserve">www.farfetch.com</w:t>
      </w:r>
      <w:r w:rsidDel="00000000" w:rsidR="00000000" w:rsidRPr="00000000">
        <w:rPr>
          <w:rFonts w:ascii="Calibri" w:cs="Calibri" w:eastAsia="Calibri" w:hAnsi="Calibri"/>
          <w:color w:val="121212"/>
          <w:sz w:val="24"/>
          <w:szCs w:val="24"/>
          <w:rtl w:val="0"/>
        </w:rPr>
        <w:t xml:space="preserve">.</w:t>
      </w:r>
    </w:p>
    <w:p w:rsidR="00000000" w:rsidDel="00000000" w:rsidP="00000000" w:rsidRDefault="00000000" w:rsidRPr="00000000" w14:paraId="0000002C">
      <w:pPr>
        <w:jc w:val="both"/>
        <w:rPr>
          <w:rFonts w:ascii="Montserrat" w:cs="Montserrat" w:eastAsia="Montserrat" w:hAnsi="Montserrat"/>
        </w:rPr>
      </w:pPr>
      <w:r w:rsidDel="00000000" w:rsidR="00000000" w:rsidRPr="00000000">
        <w:rPr>
          <w:rtl w:val="0"/>
        </w:rPr>
      </w:r>
    </w:p>
    <w:sectPr>
      <w:headerReference r:id="rId36"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Arial Unicode MS"/>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D">
    <w:pPr>
      <w:widowControl w:val="0"/>
      <w:spacing w:line="240" w:lineRule="auto"/>
      <w:ind w:left="442.00958251953125" w:firstLine="0"/>
      <w:jc w:val="center"/>
      <w:rPr/>
    </w:pPr>
    <w:r w:rsidDel="00000000" w:rsidR="00000000" w:rsidRPr="00000000">
      <w:rPr/>
      <w:drawing>
        <wp:inline distB="19050" distT="19050" distL="19050" distR="19050">
          <wp:extent cx="2455545" cy="315595"/>
          <wp:effectExtent b="0" l="0" r="0" t="0"/>
          <wp:docPr id="30" name="image20.png"/>
          <a:graphic>
            <a:graphicData uri="http://schemas.openxmlformats.org/drawingml/2006/picture">
              <pic:pic>
                <pic:nvPicPr>
                  <pic:cNvPr id="0" name="image20.png"/>
                  <pic:cNvPicPr preferRelativeResize="0"/>
                </pic:nvPicPr>
                <pic:blipFill>
                  <a:blip r:embed="rId1"/>
                  <a:srcRect b="0" l="0" r="0" t="0"/>
                  <a:stretch>
                    <a:fillRect/>
                  </a:stretch>
                </pic:blipFill>
                <pic:spPr>
                  <a:xfrm>
                    <a:off x="0" y="0"/>
                    <a:ext cx="2455545" cy="315595"/>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3.png"/><Relationship Id="rId22" Type="http://schemas.openxmlformats.org/officeDocument/2006/relationships/image" Target="media/image17.png"/><Relationship Id="rId21" Type="http://schemas.openxmlformats.org/officeDocument/2006/relationships/image" Target="media/image19.png"/><Relationship Id="rId24" Type="http://schemas.openxmlformats.org/officeDocument/2006/relationships/image" Target="media/image22.png"/><Relationship Id="rId23"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26" Type="http://schemas.openxmlformats.org/officeDocument/2006/relationships/image" Target="media/image24.png"/><Relationship Id="rId25" Type="http://schemas.openxmlformats.org/officeDocument/2006/relationships/image" Target="media/image21.png"/><Relationship Id="rId28" Type="http://schemas.openxmlformats.org/officeDocument/2006/relationships/image" Target="media/image9.png"/><Relationship Id="rId27" Type="http://schemas.openxmlformats.org/officeDocument/2006/relationships/image" Target="media/image30.png"/><Relationship Id="rId5" Type="http://schemas.openxmlformats.org/officeDocument/2006/relationships/styles" Target="styles.xml"/><Relationship Id="rId6" Type="http://schemas.openxmlformats.org/officeDocument/2006/relationships/image" Target="media/image6.png"/><Relationship Id="rId29" Type="http://schemas.openxmlformats.org/officeDocument/2006/relationships/image" Target="media/image8.png"/><Relationship Id="rId7" Type="http://schemas.openxmlformats.org/officeDocument/2006/relationships/image" Target="media/image2.png"/><Relationship Id="rId8" Type="http://schemas.openxmlformats.org/officeDocument/2006/relationships/image" Target="media/image5.png"/><Relationship Id="rId31" Type="http://schemas.openxmlformats.org/officeDocument/2006/relationships/image" Target="media/image31.png"/><Relationship Id="rId30" Type="http://schemas.openxmlformats.org/officeDocument/2006/relationships/image" Target="media/image4.png"/><Relationship Id="rId11" Type="http://schemas.openxmlformats.org/officeDocument/2006/relationships/image" Target="media/image25.png"/><Relationship Id="rId33" Type="http://schemas.openxmlformats.org/officeDocument/2006/relationships/image" Target="media/image27.png"/><Relationship Id="rId10" Type="http://schemas.openxmlformats.org/officeDocument/2006/relationships/image" Target="media/image1.png"/><Relationship Id="rId32" Type="http://schemas.openxmlformats.org/officeDocument/2006/relationships/image" Target="media/image11.png"/><Relationship Id="rId13" Type="http://schemas.openxmlformats.org/officeDocument/2006/relationships/image" Target="media/image29.png"/><Relationship Id="rId35" Type="http://schemas.openxmlformats.org/officeDocument/2006/relationships/image" Target="media/image13.png"/><Relationship Id="rId12" Type="http://schemas.openxmlformats.org/officeDocument/2006/relationships/image" Target="media/image26.png"/><Relationship Id="rId34" Type="http://schemas.openxmlformats.org/officeDocument/2006/relationships/image" Target="media/image28.png"/><Relationship Id="rId15" Type="http://schemas.openxmlformats.org/officeDocument/2006/relationships/image" Target="media/image18.png"/><Relationship Id="rId14" Type="http://schemas.openxmlformats.org/officeDocument/2006/relationships/image" Target="media/image7.png"/><Relationship Id="rId36" Type="http://schemas.openxmlformats.org/officeDocument/2006/relationships/header" Target="header1.xml"/><Relationship Id="rId17" Type="http://schemas.openxmlformats.org/officeDocument/2006/relationships/image" Target="media/image15.png"/><Relationship Id="rId16" Type="http://schemas.openxmlformats.org/officeDocument/2006/relationships/image" Target="media/image16.png"/><Relationship Id="rId19" Type="http://schemas.openxmlformats.org/officeDocument/2006/relationships/image" Target="media/image10.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